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BFA1E" w14:textId="77777777" w:rsidR="00D7403F" w:rsidRPr="00A72E19" w:rsidRDefault="00D9517E" w:rsidP="00A72E19">
      <w:pPr>
        <w:pStyle w:val="Geenafstand"/>
        <w:jc w:val="center"/>
        <w:rPr>
          <w:rFonts w:ascii="Century Gothic" w:hAnsi="Century Gothic"/>
          <w:b/>
          <w:sz w:val="32"/>
        </w:rPr>
      </w:pPr>
      <w:bookmarkStart w:id="0" w:name="_GoBack"/>
      <w:bookmarkEnd w:id="0"/>
      <w:r w:rsidRPr="00A72E19">
        <w:rPr>
          <w:rFonts w:ascii="Century Gothic" w:hAnsi="Century Gothic"/>
          <w:b/>
          <w:sz w:val="32"/>
        </w:rPr>
        <w:t>Quiz geneesmiddelenkennis voor DA eerstejaars.</w:t>
      </w:r>
    </w:p>
    <w:p w14:paraId="14672605" w14:textId="77777777" w:rsidR="00D9517E" w:rsidRDefault="00D9517E" w:rsidP="00D9517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517E" w14:paraId="76119527" w14:textId="77777777" w:rsidTr="00D9517E">
        <w:tc>
          <w:tcPr>
            <w:tcW w:w="9062" w:type="dxa"/>
          </w:tcPr>
          <w:p w14:paraId="542A4E7B" w14:textId="70811DF5" w:rsidR="00D9517E" w:rsidRDefault="00D9517E" w:rsidP="00C41FBE">
            <w:pPr>
              <w:pStyle w:val="Geenafstand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Hoe wordt een merknaam van een geneesmiddel aangeduid? Wat is dan de </w:t>
            </w:r>
            <w:r w:rsidR="00C41FBE">
              <w:rPr>
                <w:rFonts w:ascii="Century Gothic" w:hAnsi="Century Gothic"/>
              </w:rPr>
              <w:t>merknaam</w:t>
            </w:r>
            <w:r>
              <w:rPr>
                <w:rFonts w:ascii="Century Gothic" w:hAnsi="Century Gothic"/>
              </w:rPr>
              <w:t xml:space="preserve"> naam van ibuprofen?</w:t>
            </w:r>
          </w:p>
        </w:tc>
      </w:tr>
      <w:tr w:rsidR="00D9517E" w14:paraId="174B3DD4" w14:textId="77777777" w:rsidTr="00D9517E">
        <w:tc>
          <w:tcPr>
            <w:tcW w:w="9062" w:type="dxa"/>
          </w:tcPr>
          <w:p w14:paraId="1B93FC85" w14:textId="77777777" w:rsidR="00D9517E" w:rsidRDefault="00D9517E" w:rsidP="00D9517E">
            <w:pPr>
              <w:pStyle w:val="Geenafstand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Wat houdt de chemische naam in van een geneesmiddel? Wat is dan de chemische naam van ibuprofen?</w:t>
            </w:r>
          </w:p>
        </w:tc>
      </w:tr>
      <w:tr w:rsidR="00D9517E" w14:paraId="70FBE4DC" w14:textId="77777777" w:rsidTr="00D9517E">
        <w:tc>
          <w:tcPr>
            <w:tcW w:w="9062" w:type="dxa"/>
          </w:tcPr>
          <w:p w14:paraId="3C8FBABE" w14:textId="77777777" w:rsidR="00D9517E" w:rsidRDefault="00D9517E" w:rsidP="00D9517E">
            <w:pPr>
              <w:pStyle w:val="Geenafstand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Wat houdt de stofnaam in van een geneesmiddel? Wat is dan in dit voorbeeld de stofnaam?</w:t>
            </w:r>
          </w:p>
        </w:tc>
      </w:tr>
      <w:tr w:rsidR="00D9517E" w14:paraId="1575678C" w14:textId="77777777" w:rsidTr="00D9517E">
        <w:tc>
          <w:tcPr>
            <w:tcW w:w="9062" w:type="dxa"/>
          </w:tcPr>
          <w:p w14:paraId="0A87C3F6" w14:textId="77777777" w:rsidR="00D9517E" w:rsidRDefault="00D9517E" w:rsidP="00D9517E">
            <w:pPr>
              <w:pStyle w:val="Geenafstand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Wat wordt er bedoeld met OTC-preparaten? Noem hierbij 5 voorbeelden.</w:t>
            </w:r>
          </w:p>
        </w:tc>
      </w:tr>
      <w:tr w:rsidR="00D9517E" w14:paraId="2F64662D" w14:textId="77777777" w:rsidTr="00D9517E">
        <w:tc>
          <w:tcPr>
            <w:tcW w:w="9062" w:type="dxa"/>
          </w:tcPr>
          <w:p w14:paraId="54121BA8" w14:textId="77777777" w:rsidR="00D9517E" w:rsidRDefault="00D9517E" w:rsidP="00D9517E">
            <w:pPr>
              <w:pStyle w:val="Geenafstand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Leg uit wat bedoeld wordt met onderstaande begrippen en geef bij elk een voorbeeld.</w:t>
            </w:r>
          </w:p>
          <w:p w14:paraId="55BBE5E7" w14:textId="77777777" w:rsidR="00D9517E" w:rsidRDefault="00D9517E" w:rsidP="00D9517E">
            <w:pPr>
              <w:pStyle w:val="Geenafstand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Causale behandeling;</w:t>
            </w:r>
          </w:p>
          <w:p w14:paraId="246FC203" w14:textId="77777777" w:rsidR="00D9517E" w:rsidRDefault="00D9517E" w:rsidP="00D9517E">
            <w:pPr>
              <w:pStyle w:val="Geenafstand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Symptomatische behandeling;</w:t>
            </w:r>
          </w:p>
          <w:p w14:paraId="6E72A090" w14:textId="77777777" w:rsidR="00D9517E" w:rsidRDefault="00D9517E" w:rsidP="00D9517E">
            <w:pPr>
              <w:pStyle w:val="Geenafstand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Substitutiebehandeling; </w:t>
            </w:r>
          </w:p>
          <w:p w14:paraId="3E86AC59" w14:textId="77777777" w:rsidR="00D9517E" w:rsidRDefault="00D9517E" w:rsidP="00D9517E">
            <w:pPr>
              <w:pStyle w:val="Geenafstand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Preventieve of profylactische behandeling;</w:t>
            </w:r>
          </w:p>
          <w:p w14:paraId="4F8EABDF" w14:textId="77777777" w:rsidR="00D9517E" w:rsidRDefault="00D9517E" w:rsidP="00D9517E">
            <w:pPr>
              <w:pStyle w:val="Geenafstand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Diagnostisch gebruik van geneesmiddelen.</w:t>
            </w:r>
          </w:p>
        </w:tc>
      </w:tr>
      <w:tr w:rsidR="00D9517E" w14:paraId="458BB7A6" w14:textId="77777777" w:rsidTr="00D9517E">
        <w:tc>
          <w:tcPr>
            <w:tcW w:w="9062" w:type="dxa"/>
          </w:tcPr>
          <w:p w14:paraId="39B08FDC" w14:textId="77777777" w:rsidR="00D9517E" w:rsidRDefault="00D9517E" w:rsidP="00D9517E">
            <w:pPr>
              <w:pStyle w:val="Geenafstand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Medicijnen (geneesmiddelen) kun je op verschillende manieren toedienen. Benoem bij elke toedieningsweg hoe het kan worden toegediend en noem bij elke toedieningsweg ook een voorbeeld.</w:t>
            </w:r>
          </w:p>
        </w:tc>
      </w:tr>
      <w:tr w:rsidR="00D9517E" w14:paraId="5B309E1D" w14:textId="77777777" w:rsidTr="00D9517E">
        <w:tc>
          <w:tcPr>
            <w:tcW w:w="9062" w:type="dxa"/>
          </w:tcPr>
          <w:p w14:paraId="1C113525" w14:textId="77777777" w:rsidR="00D9517E" w:rsidRDefault="00D9517E" w:rsidP="00D9517E">
            <w:pPr>
              <w:pStyle w:val="Geenafstand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Wat is het verschil tussen relatieve contra-indicatie en absolute contra-indicatie?</w:t>
            </w:r>
          </w:p>
        </w:tc>
      </w:tr>
      <w:tr w:rsidR="00D9517E" w14:paraId="5D872D52" w14:textId="77777777" w:rsidTr="00D9517E">
        <w:tc>
          <w:tcPr>
            <w:tcW w:w="9062" w:type="dxa"/>
          </w:tcPr>
          <w:p w14:paraId="732E97EC" w14:textId="77777777" w:rsidR="00D9517E" w:rsidRDefault="00D9517E" w:rsidP="00D9517E">
            <w:pPr>
              <w:pStyle w:val="Geenafstand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Wat wordt er bedoeld met de term kruisovergevoeligheid?</w:t>
            </w:r>
          </w:p>
        </w:tc>
      </w:tr>
      <w:tr w:rsidR="00D9517E" w14:paraId="00775443" w14:textId="77777777" w:rsidTr="00D9517E">
        <w:tc>
          <w:tcPr>
            <w:tcW w:w="9062" w:type="dxa"/>
          </w:tcPr>
          <w:p w14:paraId="25E294E8" w14:textId="77777777" w:rsidR="00D9517E" w:rsidRDefault="00D9517E" w:rsidP="00D9517E">
            <w:pPr>
              <w:pStyle w:val="Geenafstand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Als we het hebben over het ‘first-pass-effect’, waar hebben we het dan over?</w:t>
            </w:r>
          </w:p>
        </w:tc>
      </w:tr>
      <w:tr w:rsidR="00D9517E" w14:paraId="763FF470" w14:textId="77777777" w:rsidTr="00D9517E">
        <w:tc>
          <w:tcPr>
            <w:tcW w:w="9062" w:type="dxa"/>
          </w:tcPr>
          <w:p w14:paraId="7CE848DB" w14:textId="77777777" w:rsidR="00D9517E" w:rsidRDefault="00A72E19" w:rsidP="00D9517E">
            <w:pPr>
              <w:pStyle w:val="Geenafstand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Wat betekent het als een middel een smalle therapeutische breedte heeft?</w:t>
            </w:r>
          </w:p>
        </w:tc>
      </w:tr>
      <w:tr w:rsidR="00A72E19" w14:paraId="7D24EBE6" w14:textId="77777777" w:rsidTr="00D9517E">
        <w:tc>
          <w:tcPr>
            <w:tcW w:w="9062" w:type="dxa"/>
          </w:tcPr>
          <w:p w14:paraId="0E91743C" w14:textId="77777777" w:rsidR="00A72E19" w:rsidRDefault="00A72E19" w:rsidP="00D9517E">
            <w:pPr>
              <w:pStyle w:val="Geenafstand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Het ene geneesmiddel wordt sneller door het lichaam afgebroken dan het andere geneesmiddel. Dit wordt de </w:t>
            </w:r>
            <w:r>
              <w:rPr>
                <w:rFonts w:ascii="Century Gothic" w:hAnsi="Century Gothic"/>
                <w:b/>
              </w:rPr>
              <w:t>halfwaardetijd</w:t>
            </w:r>
            <w:r>
              <w:rPr>
                <w:rFonts w:ascii="Century Gothic" w:hAnsi="Century Gothic"/>
              </w:rPr>
              <w:t xml:space="preserve"> genoemd (T ½). Wat kan dan een complicatie zijn van een geneesmiddel dat een lange halfwaardetijd heeft? Hoe wordt dit in medische termen genoemd?</w:t>
            </w:r>
          </w:p>
        </w:tc>
      </w:tr>
      <w:tr w:rsidR="00A72E19" w14:paraId="5D7F99D0" w14:textId="77777777" w:rsidTr="00D9517E">
        <w:tc>
          <w:tcPr>
            <w:tcW w:w="9062" w:type="dxa"/>
          </w:tcPr>
          <w:p w14:paraId="0C7AC90C" w14:textId="77777777" w:rsidR="00A72E19" w:rsidRDefault="00A72E19" w:rsidP="00D9517E">
            <w:pPr>
              <w:pStyle w:val="Geenafstand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Wat is de betekenis van therapieontrouw en therapiebewust?</w:t>
            </w:r>
          </w:p>
        </w:tc>
      </w:tr>
      <w:tr w:rsidR="00A72E19" w14:paraId="04357CB0" w14:textId="77777777" w:rsidTr="00D9517E">
        <w:tc>
          <w:tcPr>
            <w:tcW w:w="9062" w:type="dxa"/>
          </w:tcPr>
          <w:p w14:paraId="033CB335" w14:textId="77777777" w:rsidR="00A72E19" w:rsidRDefault="00A72E19" w:rsidP="00D9517E">
            <w:pPr>
              <w:pStyle w:val="Geenafstand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Zoek de betekenis op van de volgende begrippen:</w:t>
            </w:r>
          </w:p>
          <w:p w14:paraId="4AB3A848" w14:textId="77777777" w:rsidR="00A72E19" w:rsidRDefault="00A72E19" w:rsidP="00A72E19">
            <w:pPr>
              <w:pStyle w:val="Geenafstand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Verslaving</w:t>
            </w:r>
          </w:p>
          <w:p w14:paraId="694BBC8E" w14:textId="77777777" w:rsidR="00A72E19" w:rsidRDefault="00A72E19" w:rsidP="00A72E19">
            <w:pPr>
              <w:pStyle w:val="Geenafstand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Gewenning</w:t>
            </w:r>
          </w:p>
          <w:p w14:paraId="198D81BC" w14:textId="77777777" w:rsidR="00A72E19" w:rsidRDefault="00A72E19" w:rsidP="00A72E19">
            <w:pPr>
              <w:pStyle w:val="Geenafstand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Onhoudings</w:t>
            </w:r>
            <w:proofErr w:type="spellEnd"/>
            <w:r>
              <w:rPr>
                <w:rFonts w:ascii="Century Gothic" w:hAnsi="Century Gothic"/>
              </w:rPr>
              <w:t>-/abstinentieverschijnselen</w:t>
            </w:r>
          </w:p>
          <w:p w14:paraId="64B6BD38" w14:textId="77777777" w:rsidR="00A72E19" w:rsidRDefault="00A72E19" w:rsidP="00A72E19">
            <w:pPr>
              <w:pStyle w:val="Geenafstand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Intolerantie</w:t>
            </w:r>
          </w:p>
          <w:p w14:paraId="518608D3" w14:textId="77777777" w:rsidR="00A72E19" w:rsidRDefault="00A72E19" w:rsidP="00A72E19">
            <w:pPr>
              <w:pStyle w:val="Geenafstand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Interactie</w:t>
            </w:r>
          </w:p>
          <w:p w14:paraId="1E0D6DAE" w14:textId="77777777" w:rsidR="00A72E19" w:rsidRDefault="00A72E19" w:rsidP="00A72E19">
            <w:pPr>
              <w:pStyle w:val="Geenafstand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Placebo</w:t>
            </w:r>
          </w:p>
        </w:tc>
      </w:tr>
    </w:tbl>
    <w:p w14:paraId="12FD2290" w14:textId="77777777" w:rsidR="00D9517E" w:rsidRPr="00D9517E" w:rsidRDefault="00D9517E" w:rsidP="00D9517E">
      <w:pPr>
        <w:pStyle w:val="Geenafstand"/>
        <w:rPr>
          <w:rFonts w:ascii="Century Gothic" w:hAnsi="Century Gothic"/>
        </w:rPr>
      </w:pPr>
    </w:p>
    <w:sectPr w:rsidR="00D9517E" w:rsidRPr="00D9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B2EB8"/>
    <w:multiLevelType w:val="hybridMultilevel"/>
    <w:tmpl w:val="6B82F69E"/>
    <w:lvl w:ilvl="0" w:tplc="A5009CF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EB6BEF"/>
    <w:multiLevelType w:val="hybridMultilevel"/>
    <w:tmpl w:val="FA30BD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17E"/>
    <w:rsid w:val="002D2294"/>
    <w:rsid w:val="00A53D8E"/>
    <w:rsid w:val="00A72E19"/>
    <w:rsid w:val="00C41FBE"/>
    <w:rsid w:val="00D9517E"/>
    <w:rsid w:val="00F1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5944"/>
  <w15:chartTrackingRefBased/>
  <w15:docId w15:val="{19D22C8E-DFB9-4FC5-A62A-9F0062C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95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95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eenafstand">
    <w:name w:val="No Spacing"/>
    <w:uiPriority w:val="1"/>
    <w:qFormat/>
    <w:rsid w:val="00D9517E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D9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41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1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Van Tuinen</dc:creator>
  <cp:keywords/>
  <dc:description/>
  <cp:lastModifiedBy>Bouke Cuperus</cp:lastModifiedBy>
  <cp:revision>2</cp:revision>
  <cp:lastPrinted>2018-09-27T08:46:00Z</cp:lastPrinted>
  <dcterms:created xsi:type="dcterms:W3CDTF">2018-09-27T13:33:00Z</dcterms:created>
  <dcterms:modified xsi:type="dcterms:W3CDTF">2018-09-27T13:33:00Z</dcterms:modified>
</cp:coreProperties>
</file>